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DD54" w14:textId="77777777" w:rsidR="00315B2C" w:rsidRPr="00A109DC" w:rsidRDefault="00A109DC" w:rsidP="00A109D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109DC">
        <w:rPr>
          <w:rFonts w:ascii="Arial" w:hAnsi="Arial" w:cs="Arial"/>
          <w:b/>
          <w:sz w:val="32"/>
          <w:szCs w:val="32"/>
          <w:u w:val="single"/>
        </w:rPr>
        <w:t>Chapel Haddlesey Parish Council</w:t>
      </w:r>
    </w:p>
    <w:p w14:paraId="1B9FDD55" w14:textId="1045A1F6" w:rsidR="00A109DC" w:rsidRPr="00A109DC" w:rsidRDefault="00A109DC" w:rsidP="00A109D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109DC">
        <w:rPr>
          <w:rFonts w:ascii="Arial" w:hAnsi="Arial" w:cs="Arial"/>
          <w:b/>
          <w:sz w:val="32"/>
          <w:szCs w:val="32"/>
          <w:u w:val="single"/>
        </w:rPr>
        <w:t>Risk Register</w:t>
      </w:r>
    </w:p>
    <w:p w14:paraId="1B9FDD56" w14:textId="77777777" w:rsidR="0014740D" w:rsidRDefault="0014740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851"/>
        <w:gridCol w:w="3543"/>
        <w:gridCol w:w="2268"/>
      </w:tblGrid>
      <w:tr w:rsidR="002E7DA9" w14:paraId="1B9FDD5C" w14:textId="77777777" w:rsidTr="0014740D">
        <w:tc>
          <w:tcPr>
            <w:tcW w:w="1809" w:type="dxa"/>
          </w:tcPr>
          <w:p w14:paraId="1B9FDD57" w14:textId="77777777" w:rsidR="00A109DC" w:rsidRPr="002E7DA9" w:rsidRDefault="00A109DC">
            <w:pPr>
              <w:rPr>
                <w:b/>
              </w:rPr>
            </w:pPr>
            <w:r w:rsidRPr="002E7DA9">
              <w:rPr>
                <w:b/>
              </w:rPr>
              <w:t>Subject</w:t>
            </w:r>
          </w:p>
        </w:tc>
        <w:tc>
          <w:tcPr>
            <w:tcW w:w="1843" w:type="dxa"/>
          </w:tcPr>
          <w:p w14:paraId="1B9FDD58" w14:textId="77777777" w:rsidR="00A109DC" w:rsidRPr="002E7DA9" w:rsidRDefault="00A109DC">
            <w:pPr>
              <w:rPr>
                <w:b/>
              </w:rPr>
            </w:pPr>
            <w:r w:rsidRPr="002E7DA9">
              <w:rPr>
                <w:b/>
              </w:rPr>
              <w:t>Risk</w:t>
            </w:r>
          </w:p>
        </w:tc>
        <w:tc>
          <w:tcPr>
            <w:tcW w:w="851" w:type="dxa"/>
          </w:tcPr>
          <w:p w14:paraId="1B9FDD59" w14:textId="77777777" w:rsidR="00A109DC" w:rsidRPr="002E7DA9" w:rsidRDefault="002E7DA9" w:rsidP="00851250">
            <w:pPr>
              <w:jc w:val="center"/>
              <w:rPr>
                <w:b/>
              </w:rPr>
            </w:pPr>
            <w:r w:rsidRPr="002E7DA9">
              <w:rPr>
                <w:b/>
              </w:rPr>
              <w:t>H/M/L</w:t>
            </w:r>
          </w:p>
        </w:tc>
        <w:tc>
          <w:tcPr>
            <w:tcW w:w="3543" w:type="dxa"/>
          </w:tcPr>
          <w:p w14:paraId="1B9FDD5A" w14:textId="77777777" w:rsidR="00A109DC" w:rsidRPr="002E7DA9" w:rsidRDefault="002E7DA9">
            <w:pPr>
              <w:rPr>
                <w:b/>
              </w:rPr>
            </w:pPr>
            <w:r w:rsidRPr="002E7DA9">
              <w:rPr>
                <w:b/>
              </w:rPr>
              <w:t>Management/Control of Risk</w:t>
            </w:r>
          </w:p>
        </w:tc>
        <w:tc>
          <w:tcPr>
            <w:tcW w:w="2268" w:type="dxa"/>
          </w:tcPr>
          <w:p w14:paraId="1B9FDD5B" w14:textId="77777777" w:rsidR="00A109DC" w:rsidRPr="002E7DA9" w:rsidRDefault="002E7DA9">
            <w:pPr>
              <w:rPr>
                <w:b/>
              </w:rPr>
            </w:pPr>
            <w:r w:rsidRPr="002E7DA9">
              <w:rPr>
                <w:b/>
              </w:rPr>
              <w:t>Review/Assess/Revise</w:t>
            </w:r>
          </w:p>
        </w:tc>
      </w:tr>
      <w:tr w:rsidR="002E7DA9" w14:paraId="1B9FDD62" w14:textId="77777777" w:rsidTr="0014740D">
        <w:tc>
          <w:tcPr>
            <w:tcW w:w="1809" w:type="dxa"/>
          </w:tcPr>
          <w:p w14:paraId="1B9FDD5D" w14:textId="77777777" w:rsidR="00A109DC" w:rsidRDefault="00851250">
            <w:r>
              <w:t>Business Continuity</w:t>
            </w:r>
          </w:p>
        </w:tc>
        <w:tc>
          <w:tcPr>
            <w:tcW w:w="1843" w:type="dxa"/>
          </w:tcPr>
          <w:p w14:paraId="1B9FDD5E" w14:textId="77777777" w:rsidR="00A109DC" w:rsidRDefault="00851250">
            <w:r>
              <w:t>Risk of Council not being able to continue its business due to an unexpected or tragic circumstance</w:t>
            </w:r>
          </w:p>
        </w:tc>
        <w:tc>
          <w:tcPr>
            <w:tcW w:w="851" w:type="dxa"/>
          </w:tcPr>
          <w:p w14:paraId="1B9FDD5F" w14:textId="77777777" w:rsidR="00A109DC" w:rsidRDefault="00851250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60" w14:textId="77777777" w:rsidR="00A109DC" w:rsidRDefault="00851250">
            <w:r>
              <w:t>All electronic files are backed up to USB stick/cloud.</w:t>
            </w:r>
          </w:p>
        </w:tc>
        <w:tc>
          <w:tcPr>
            <w:tcW w:w="2268" w:type="dxa"/>
          </w:tcPr>
          <w:p w14:paraId="1B9FDD61" w14:textId="77777777" w:rsidR="00A109DC" w:rsidRDefault="00851250">
            <w:r>
              <w:t>Review plan when necessary</w:t>
            </w:r>
          </w:p>
        </w:tc>
      </w:tr>
      <w:tr w:rsidR="002E7DA9" w14:paraId="1B9FDD68" w14:textId="77777777" w:rsidTr="0014740D">
        <w:tc>
          <w:tcPr>
            <w:tcW w:w="1809" w:type="dxa"/>
          </w:tcPr>
          <w:p w14:paraId="1B9FDD63" w14:textId="77777777" w:rsidR="00A109DC" w:rsidRDefault="008427FC">
            <w:r>
              <w:t>Precept</w:t>
            </w:r>
          </w:p>
        </w:tc>
        <w:tc>
          <w:tcPr>
            <w:tcW w:w="1843" w:type="dxa"/>
          </w:tcPr>
          <w:p w14:paraId="1B9FDD64" w14:textId="77777777" w:rsidR="008427FC" w:rsidRDefault="003A77BC" w:rsidP="003A77BC">
            <w:r>
              <w:t xml:space="preserve">Adequacy of precept </w:t>
            </w:r>
          </w:p>
        </w:tc>
        <w:tc>
          <w:tcPr>
            <w:tcW w:w="851" w:type="dxa"/>
          </w:tcPr>
          <w:p w14:paraId="1B9FDD65" w14:textId="77777777" w:rsidR="00A109DC" w:rsidRDefault="003A77BC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66" w14:textId="77777777" w:rsidR="00A109DC" w:rsidRDefault="003A77BC">
            <w:r>
              <w:t>The Council determines the precept requirement when setting a budget at its December meeting. The council receives a budget including actual and projected year-end indicative figures provided by the Clerk</w:t>
            </w:r>
          </w:p>
        </w:tc>
        <w:tc>
          <w:tcPr>
            <w:tcW w:w="2268" w:type="dxa"/>
          </w:tcPr>
          <w:p w14:paraId="1B9FDD67" w14:textId="77777777" w:rsidR="00A109DC" w:rsidRDefault="003A77BC">
            <w:r>
              <w:t>Existing procedures effective and adequate</w:t>
            </w:r>
          </w:p>
        </w:tc>
      </w:tr>
      <w:tr w:rsidR="002E7DA9" w14:paraId="1B9FDD6F" w14:textId="77777777" w:rsidTr="0014740D">
        <w:tc>
          <w:tcPr>
            <w:tcW w:w="1809" w:type="dxa"/>
          </w:tcPr>
          <w:p w14:paraId="1B9FDD69" w14:textId="77777777" w:rsidR="00A109DC" w:rsidRDefault="009D6F50">
            <w:r>
              <w:t>Financial Records</w:t>
            </w:r>
          </w:p>
        </w:tc>
        <w:tc>
          <w:tcPr>
            <w:tcW w:w="1843" w:type="dxa"/>
          </w:tcPr>
          <w:p w14:paraId="1B9FDD6A" w14:textId="77777777" w:rsidR="00A109DC" w:rsidRDefault="009D6F50">
            <w:r>
              <w:t>Inadequate records.</w:t>
            </w:r>
          </w:p>
          <w:p w14:paraId="1B9FDD6B" w14:textId="77777777" w:rsidR="009D6F50" w:rsidRDefault="009D6F50">
            <w:r>
              <w:t>Financial irregularities.</w:t>
            </w:r>
          </w:p>
        </w:tc>
        <w:tc>
          <w:tcPr>
            <w:tcW w:w="851" w:type="dxa"/>
          </w:tcPr>
          <w:p w14:paraId="1B9FDD6C" w14:textId="77777777" w:rsidR="00A109DC" w:rsidRDefault="009D6F50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6D" w14:textId="77777777" w:rsidR="00A109DC" w:rsidRDefault="009D6F50">
            <w:r>
              <w:t>The Council has adopted Financial Regulations which set out the requirements for reporting financial information to the Council</w:t>
            </w:r>
            <w:r w:rsidR="00086116">
              <w:t>. This includes procedures that are designed to prevent fraud and irregularities</w:t>
            </w:r>
          </w:p>
        </w:tc>
        <w:tc>
          <w:tcPr>
            <w:tcW w:w="2268" w:type="dxa"/>
          </w:tcPr>
          <w:p w14:paraId="1B9FDD6E" w14:textId="77777777" w:rsidR="00A109DC" w:rsidRDefault="00086116" w:rsidP="009A19F2">
            <w:r>
              <w:t xml:space="preserve">Existing procedures adequate.  Review Financial Regulations </w:t>
            </w:r>
            <w:r w:rsidR="009A19F2">
              <w:t>as required</w:t>
            </w:r>
          </w:p>
        </w:tc>
      </w:tr>
      <w:tr w:rsidR="002E7DA9" w14:paraId="1B9FDD75" w14:textId="77777777" w:rsidTr="0014740D">
        <w:tc>
          <w:tcPr>
            <w:tcW w:w="1809" w:type="dxa"/>
          </w:tcPr>
          <w:p w14:paraId="1B9FDD70" w14:textId="77777777" w:rsidR="00A109DC" w:rsidRDefault="009A19F2">
            <w:r>
              <w:t>Bank and Banking</w:t>
            </w:r>
          </w:p>
        </w:tc>
        <w:tc>
          <w:tcPr>
            <w:tcW w:w="1843" w:type="dxa"/>
          </w:tcPr>
          <w:p w14:paraId="1B9FDD71" w14:textId="77777777" w:rsidR="00A109DC" w:rsidRDefault="009A19F2">
            <w:r>
              <w:t>Lack of control over banking, procedures, checks</w:t>
            </w:r>
          </w:p>
        </w:tc>
        <w:tc>
          <w:tcPr>
            <w:tcW w:w="851" w:type="dxa"/>
          </w:tcPr>
          <w:p w14:paraId="1B9FDD72" w14:textId="77777777" w:rsidR="00A109DC" w:rsidRDefault="009A19F2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73" w14:textId="77777777" w:rsidR="00A109DC" w:rsidRDefault="009A19F2">
            <w:r>
              <w:t>The Council has Financial Regulations which set out banking requirements. Monthly reconciliations presented at Parish Council meetings</w:t>
            </w:r>
          </w:p>
        </w:tc>
        <w:tc>
          <w:tcPr>
            <w:tcW w:w="2268" w:type="dxa"/>
          </w:tcPr>
          <w:p w14:paraId="1B9FDD74" w14:textId="77777777" w:rsidR="00A109DC" w:rsidRDefault="009A19F2">
            <w:r>
              <w:t>Existing procedures</w:t>
            </w:r>
            <w:r w:rsidR="0036734B">
              <w:t xml:space="preserve"> ensure that banking controls are followed. Review Financial Regulations as required.</w:t>
            </w:r>
          </w:p>
        </w:tc>
      </w:tr>
      <w:tr w:rsidR="002E7DA9" w14:paraId="1B9FDD7D" w14:textId="77777777" w:rsidTr="0014740D">
        <w:tc>
          <w:tcPr>
            <w:tcW w:w="1809" w:type="dxa"/>
          </w:tcPr>
          <w:p w14:paraId="1B9FDD76" w14:textId="77777777" w:rsidR="00A109DC" w:rsidRDefault="008A3E43">
            <w:r>
              <w:t>Reporting and Auditing</w:t>
            </w:r>
          </w:p>
        </w:tc>
        <w:tc>
          <w:tcPr>
            <w:tcW w:w="1843" w:type="dxa"/>
          </w:tcPr>
          <w:p w14:paraId="1B9FDD77" w14:textId="77777777" w:rsidR="00A109DC" w:rsidRDefault="008A3E43">
            <w:r>
              <w:t>Information is inaccurate</w:t>
            </w:r>
            <w:r w:rsidR="00F60CE1">
              <w:t>.</w:t>
            </w:r>
          </w:p>
          <w:p w14:paraId="1B9FDD78" w14:textId="77777777" w:rsidR="00F60CE1" w:rsidRDefault="00F60CE1">
            <w:r>
              <w:t>Communication is poor.</w:t>
            </w:r>
          </w:p>
        </w:tc>
        <w:tc>
          <w:tcPr>
            <w:tcW w:w="851" w:type="dxa"/>
          </w:tcPr>
          <w:p w14:paraId="1B9FDD79" w14:textId="77777777" w:rsidR="00A109DC" w:rsidRDefault="00F60CE1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7A" w14:textId="77777777" w:rsidR="00A109DC" w:rsidRDefault="00F60CE1" w:rsidP="009529BC">
            <w:r>
              <w:t xml:space="preserve">The </w:t>
            </w:r>
            <w:r w:rsidR="009529BC">
              <w:t>current financial situation is confirmed at each meeting by checking electronic records align with paper records. Twice yearly the accounts are checked against the budget at council meeting.</w:t>
            </w:r>
          </w:p>
          <w:p w14:paraId="1B9FDD7B" w14:textId="77777777" w:rsidR="009529BC" w:rsidRDefault="009529BC" w:rsidP="009529BC">
            <w:r>
              <w:t>Independent internal audit carried out each year</w:t>
            </w:r>
          </w:p>
        </w:tc>
        <w:tc>
          <w:tcPr>
            <w:tcW w:w="2268" w:type="dxa"/>
          </w:tcPr>
          <w:p w14:paraId="1B9FDD7C" w14:textId="77777777" w:rsidR="00A109DC" w:rsidRDefault="009529BC">
            <w:r>
              <w:t>Existing reporting procedures are adequate</w:t>
            </w:r>
          </w:p>
        </w:tc>
      </w:tr>
      <w:tr w:rsidR="002E7DA9" w14:paraId="1B9FDD83" w14:textId="77777777" w:rsidTr="0014740D">
        <w:tc>
          <w:tcPr>
            <w:tcW w:w="1809" w:type="dxa"/>
          </w:tcPr>
          <w:p w14:paraId="1B9FDD7E" w14:textId="77777777" w:rsidR="00A109DC" w:rsidRDefault="009D35B5">
            <w:r>
              <w:t>VAT</w:t>
            </w:r>
          </w:p>
        </w:tc>
        <w:tc>
          <w:tcPr>
            <w:tcW w:w="1843" w:type="dxa"/>
          </w:tcPr>
          <w:p w14:paraId="1B9FDD7F" w14:textId="77777777" w:rsidR="00A109DC" w:rsidRDefault="009D35B5">
            <w:r>
              <w:t>Council does not claim back appropriate VAT</w:t>
            </w:r>
          </w:p>
        </w:tc>
        <w:tc>
          <w:tcPr>
            <w:tcW w:w="851" w:type="dxa"/>
          </w:tcPr>
          <w:p w14:paraId="1B9FDD80" w14:textId="77777777" w:rsidR="00A109DC" w:rsidRDefault="009D35B5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81" w14:textId="77777777" w:rsidR="00A109DC" w:rsidRDefault="006C27F7">
            <w:r>
              <w:t>Financial Regulations set out requirements. VAT returns submitted annually online.</w:t>
            </w:r>
          </w:p>
        </w:tc>
        <w:tc>
          <w:tcPr>
            <w:tcW w:w="2268" w:type="dxa"/>
          </w:tcPr>
          <w:p w14:paraId="1B9FDD82" w14:textId="77777777" w:rsidR="00A109DC" w:rsidRDefault="006C27F7">
            <w:r>
              <w:t>Existing procedures are adequate</w:t>
            </w:r>
          </w:p>
        </w:tc>
      </w:tr>
      <w:tr w:rsidR="008A3E43" w14:paraId="1B9FDD89" w14:textId="77777777" w:rsidTr="0014740D">
        <w:tc>
          <w:tcPr>
            <w:tcW w:w="1809" w:type="dxa"/>
          </w:tcPr>
          <w:p w14:paraId="1B9FDD84" w14:textId="77777777" w:rsidR="008A3E43" w:rsidRDefault="00635583">
            <w:r>
              <w:t>Best Value and Accountability</w:t>
            </w:r>
          </w:p>
        </w:tc>
        <w:tc>
          <w:tcPr>
            <w:tcW w:w="1843" w:type="dxa"/>
          </w:tcPr>
          <w:p w14:paraId="1B9FDD85" w14:textId="77777777" w:rsidR="008A3E43" w:rsidRDefault="00635583">
            <w:r>
              <w:t>Works awarded incorrectly</w:t>
            </w:r>
          </w:p>
        </w:tc>
        <w:tc>
          <w:tcPr>
            <w:tcW w:w="851" w:type="dxa"/>
          </w:tcPr>
          <w:p w14:paraId="1B9FDD86" w14:textId="77777777" w:rsidR="008A3E43" w:rsidRDefault="00635583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87" w14:textId="77777777" w:rsidR="008A3E43" w:rsidRDefault="00635583">
            <w:r>
              <w:t>Financial Regulations specify the procedures for procuring goods and services</w:t>
            </w:r>
          </w:p>
        </w:tc>
        <w:tc>
          <w:tcPr>
            <w:tcW w:w="2268" w:type="dxa"/>
          </w:tcPr>
          <w:p w14:paraId="1B9FDD88" w14:textId="77777777" w:rsidR="008A3E43" w:rsidRDefault="003936D2">
            <w:r>
              <w:t>Existing procedures are adequate</w:t>
            </w:r>
          </w:p>
        </w:tc>
      </w:tr>
      <w:tr w:rsidR="008A3E43" w14:paraId="1B9FDD8F" w14:textId="77777777" w:rsidTr="0014740D">
        <w:tc>
          <w:tcPr>
            <w:tcW w:w="1809" w:type="dxa"/>
          </w:tcPr>
          <w:p w14:paraId="1B9FDD8A" w14:textId="77777777" w:rsidR="008A3E43" w:rsidRDefault="003936D2">
            <w:r>
              <w:t>Elections</w:t>
            </w:r>
          </w:p>
        </w:tc>
        <w:tc>
          <w:tcPr>
            <w:tcW w:w="1843" w:type="dxa"/>
          </w:tcPr>
          <w:p w14:paraId="1B9FDD8B" w14:textId="77777777" w:rsidR="008A3E43" w:rsidRDefault="003936D2">
            <w:r>
              <w:t>Costs</w:t>
            </w:r>
          </w:p>
        </w:tc>
        <w:tc>
          <w:tcPr>
            <w:tcW w:w="851" w:type="dxa"/>
          </w:tcPr>
          <w:p w14:paraId="1B9FDD8C" w14:textId="77777777" w:rsidR="008A3E43" w:rsidRDefault="003936D2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8D" w14:textId="77777777" w:rsidR="008A3E43" w:rsidRDefault="003936D2">
            <w:r>
              <w:t>Council reserves are adequate to meet the cost of an election</w:t>
            </w:r>
          </w:p>
        </w:tc>
        <w:tc>
          <w:tcPr>
            <w:tcW w:w="2268" w:type="dxa"/>
          </w:tcPr>
          <w:p w14:paraId="1B9FDD8E" w14:textId="77777777" w:rsidR="008A3E43" w:rsidRDefault="003936D2">
            <w:r>
              <w:t>Existing procedures are adequate</w:t>
            </w:r>
          </w:p>
        </w:tc>
      </w:tr>
      <w:tr w:rsidR="008A3E43" w14:paraId="1B9FDD98" w14:textId="77777777" w:rsidTr="0014740D">
        <w:tc>
          <w:tcPr>
            <w:tcW w:w="1809" w:type="dxa"/>
          </w:tcPr>
          <w:p w14:paraId="1B9FDD90" w14:textId="77777777" w:rsidR="008A3E43" w:rsidRDefault="003936D2">
            <w:r>
              <w:t>Annual Governance and Accountability Return (AGAR)</w:t>
            </w:r>
          </w:p>
        </w:tc>
        <w:tc>
          <w:tcPr>
            <w:tcW w:w="1843" w:type="dxa"/>
          </w:tcPr>
          <w:p w14:paraId="1B9FDD91" w14:textId="77777777" w:rsidR="008A3E43" w:rsidRDefault="003936D2">
            <w:r>
              <w:t>Not submitted on time.</w:t>
            </w:r>
          </w:p>
          <w:p w14:paraId="1B9FDD92" w14:textId="77777777" w:rsidR="003936D2" w:rsidRDefault="003936D2">
            <w:r>
              <w:t>Failure to publicise accounts</w:t>
            </w:r>
          </w:p>
          <w:p w14:paraId="1B9FDD93" w14:textId="77777777" w:rsidR="003936D2" w:rsidRDefault="003936D2"/>
        </w:tc>
        <w:tc>
          <w:tcPr>
            <w:tcW w:w="851" w:type="dxa"/>
          </w:tcPr>
          <w:p w14:paraId="1B9FDD94" w14:textId="77777777" w:rsidR="008A3E43" w:rsidRDefault="003936D2" w:rsidP="00851250">
            <w:pPr>
              <w:jc w:val="center"/>
            </w:pPr>
            <w:r>
              <w:lastRenderedPageBreak/>
              <w:t>L</w:t>
            </w:r>
          </w:p>
        </w:tc>
        <w:tc>
          <w:tcPr>
            <w:tcW w:w="3543" w:type="dxa"/>
          </w:tcPr>
          <w:p w14:paraId="1B9FDD95" w14:textId="77777777" w:rsidR="008A3E43" w:rsidRDefault="003936D2">
            <w:r>
              <w:t>Annual Audit Return is completed, approved, and signed by the Council.</w:t>
            </w:r>
          </w:p>
          <w:p w14:paraId="1B9FDD96" w14:textId="77777777" w:rsidR="003936D2" w:rsidRDefault="003936D2">
            <w:r>
              <w:t>AGAR is publicised on Council web site and notice</w:t>
            </w:r>
            <w:r w:rsidR="00FD6BC4">
              <w:t xml:space="preserve"> </w:t>
            </w:r>
            <w:r>
              <w:t>board.</w:t>
            </w:r>
          </w:p>
        </w:tc>
        <w:tc>
          <w:tcPr>
            <w:tcW w:w="2268" w:type="dxa"/>
          </w:tcPr>
          <w:p w14:paraId="1B9FDD97" w14:textId="77777777" w:rsidR="008A3E43" w:rsidRDefault="003936D2">
            <w:r>
              <w:t>Existing procedures are adequate</w:t>
            </w:r>
          </w:p>
        </w:tc>
      </w:tr>
      <w:tr w:rsidR="008A3E43" w14:paraId="1B9FDD9F" w14:textId="77777777" w:rsidTr="0014740D">
        <w:tc>
          <w:tcPr>
            <w:tcW w:w="1809" w:type="dxa"/>
          </w:tcPr>
          <w:p w14:paraId="1B9FDD99" w14:textId="77777777" w:rsidR="008A3E43" w:rsidRDefault="000B4A2A">
            <w:r>
              <w:t>Insurance</w:t>
            </w:r>
          </w:p>
        </w:tc>
        <w:tc>
          <w:tcPr>
            <w:tcW w:w="1843" w:type="dxa"/>
          </w:tcPr>
          <w:p w14:paraId="1B9FDD9A" w14:textId="77777777" w:rsidR="008A3E43" w:rsidRDefault="000B4A2A">
            <w:r>
              <w:t>Adequa</w:t>
            </w:r>
            <w:r w:rsidR="00881395">
              <w:t>cy</w:t>
            </w:r>
            <w:r>
              <w:t>.</w:t>
            </w:r>
          </w:p>
          <w:p w14:paraId="1B9FDD9B" w14:textId="77777777" w:rsidR="000B4A2A" w:rsidRDefault="000B4A2A">
            <w:r>
              <w:t>Cost</w:t>
            </w:r>
            <w:r w:rsidR="00881395">
              <w:t>.</w:t>
            </w:r>
          </w:p>
        </w:tc>
        <w:tc>
          <w:tcPr>
            <w:tcW w:w="851" w:type="dxa"/>
          </w:tcPr>
          <w:p w14:paraId="1B9FDD9C" w14:textId="77777777" w:rsidR="008A3E43" w:rsidRDefault="00881395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9D" w14:textId="77777777" w:rsidR="008A3E43" w:rsidRDefault="00881395">
            <w:r>
              <w:t>Ensure cover is adequate, includes all relevant assets and provides for appropriate risks.</w:t>
            </w:r>
          </w:p>
        </w:tc>
        <w:tc>
          <w:tcPr>
            <w:tcW w:w="2268" w:type="dxa"/>
          </w:tcPr>
          <w:p w14:paraId="1B9FDD9E" w14:textId="77777777" w:rsidR="008A3E43" w:rsidRDefault="00881395">
            <w:r>
              <w:t>Existing procedures are adequate</w:t>
            </w:r>
          </w:p>
        </w:tc>
      </w:tr>
      <w:tr w:rsidR="008A3E43" w14:paraId="1B9FDDAB" w14:textId="77777777" w:rsidTr="0014740D">
        <w:tc>
          <w:tcPr>
            <w:tcW w:w="1809" w:type="dxa"/>
          </w:tcPr>
          <w:p w14:paraId="1B9FDDA0" w14:textId="77777777" w:rsidR="008A3E43" w:rsidRDefault="0070174C">
            <w:r>
              <w:t>Council Records - paper</w:t>
            </w:r>
          </w:p>
        </w:tc>
        <w:tc>
          <w:tcPr>
            <w:tcW w:w="1843" w:type="dxa"/>
          </w:tcPr>
          <w:p w14:paraId="1B9FDDA1" w14:textId="77777777" w:rsidR="0070174C" w:rsidRDefault="0070174C">
            <w:r>
              <w:t>Loss through:</w:t>
            </w:r>
          </w:p>
          <w:p w14:paraId="1B9FDDA2" w14:textId="77777777" w:rsidR="0070174C" w:rsidRDefault="006417EC" w:rsidP="006417EC">
            <w:r>
              <w:t xml:space="preserve"> - </w:t>
            </w:r>
            <w:r w:rsidR="0070174C">
              <w:t>theft</w:t>
            </w:r>
          </w:p>
          <w:p w14:paraId="1B9FDDA3" w14:textId="77777777" w:rsidR="0070174C" w:rsidRDefault="0070174C">
            <w:r>
              <w:t xml:space="preserve">  -fire</w:t>
            </w:r>
          </w:p>
          <w:p w14:paraId="1B9FDDA4" w14:textId="77777777" w:rsidR="008A3E43" w:rsidRDefault="0070174C">
            <w:r>
              <w:t xml:space="preserve">  -damage</w:t>
            </w:r>
          </w:p>
        </w:tc>
        <w:tc>
          <w:tcPr>
            <w:tcW w:w="851" w:type="dxa"/>
          </w:tcPr>
          <w:p w14:paraId="1B9FDDA5" w14:textId="77777777" w:rsidR="006417EC" w:rsidRDefault="006417EC" w:rsidP="00851250">
            <w:pPr>
              <w:jc w:val="center"/>
            </w:pPr>
          </w:p>
          <w:p w14:paraId="1B9FDDA6" w14:textId="77777777" w:rsidR="008A3E43" w:rsidRDefault="0070174C" w:rsidP="00851250">
            <w:pPr>
              <w:jc w:val="center"/>
            </w:pPr>
            <w:r>
              <w:t>L</w:t>
            </w:r>
          </w:p>
          <w:p w14:paraId="1B9FDDA7" w14:textId="77777777" w:rsidR="006417EC" w:rsidRDefault="006417EC" w:rsidP="00851250">
            <w:pPr>
              <w:jc w:val="center"/>
            </w:pPr>
            <w:r>
              <w:t>M</w:t>
            </w:r>
          </w:p>
          <w:p w14:paraId="1B9FDDA8" w14:textId="77777777" w:rsidR="006417EC" w:rsidRDefault="006417EC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A9" w14:textId="77777777" w:rsidR="008A3E43" w:rsidRDefault="0070174C">
            <w:r>
              <w:t>Parish Council records are stored at the Clerk’s home address.</w:t>
            </w:r>
          </w:p>
        </w:tc>
        <w:tc>
          <w:tcPr>
            <w:tcW w:w="2268" w:type="dxa"/>
          </w:tcPr>
          <w:p w14:paraId="1B9FDDAA" w14:textId="77777777" w:rsidR="008A3E43" w:rsidRDefault="0070174C">
            <w:r>
              <w:t xml:space="preserve">Damage </w:t>
            </w:r>
            <w:r w:rsidR="006417EC">
              <w:t>(apart from fire) and theft is unlikely and so provision adequate</w:t>
            </w:r>
          </w:p>
        </w:tc>
      </w:tr>
      <w:tr w:rsidR="008A3E43" w14:paraId="1B9FDDB1" w14:textId="77777777" w:rsidTr="0014740D">
        <w:tc>
          <w:tcPr>
            <w:tcW w:w="1809" w:type="dxa"/>
          </w:tcPr>
          <w:p w14:paraId="1B9FDDAC" w14:textId="77777777" w:rsidR="008A3E43" w:rsidRDefault="0029533E">
            <w:r>
              <w:t>Council Records - electronic</w:t>
            </w:r>
          </w:p>
        </w:tc>
        <w:tc>
          <w:tcPr>
            <w:tcW w:w="1843" w:type="dxa"/>
          </w:tcPr>
          <w:p w14:paraId="1B9FDDAD" w14:textId="77777777" w:rsidR="008A3E43" w:rsidRDefault="0029533E">
            <w:r>
              <w:t>Loss through theft, fire damage or corruption of computer</w:t>
            </w:r>
          </w:p>
        </w:tc>
        <w:tc>
          <w:tcPr>
            <w:tcW w:w="851" w:type="dxa"/>
          </w:tcPr>
          <w:p w14:paraId="1B9FDDAE" w14:textId="77777777" w:rsidR="008A3E43" w:rsidRDefault="0029533E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AF" w14:textId="77777777" w:rsidR="008A3E43" w:rsidRDefault="0029533E">
            <w:r>
              <w:t>Parish Council’s electronic records are stored on the Council laptop at the Clerk’s home address. Backups are held on memory stick and ‘cloud’.</w:t>
            </w:r>
          </w:p>
        </w:tc>
        <w:tc>
          <w:tcPr>
            <w:tcW w:w="2268" w:type="dxa"/>
          </w:tcPr>
          <w:p w14:paraId="1B9FDDB0" w14:textId="77777777" w:rsidR="008A3E43" w:rsidRDefault="0029533E">
            <w:r>
              <w:t>Existing procedures meet requirements.</w:t>
            </w:r>
          </w:p>
        </w:tc>
      </w:tr>
      <w:tr w:rsidR="008A3E43" w14:paraId="1B9FDDB8" w14:textId="77777777" w:rsidTr="0014740D">
        <w:tc>
          <w:tcPr>
            <w:tcW w:w="1809" w:type="dxa"/>
          </w:tcPr>
          <w:p w14:paraId="1B9FDDB2" w14:textId="77777777" w:rsidR="008A3E43" w:rsidRDefault="008933AF" w:rsidP="008933AF">
            <w:r>
              <w:t>Minutes/Agendas</w:t>
            </w:r>
          </w:p>
        </w:tc>
        <w:tc>
          <w:tcPr>
            <w:tcW w:w="1843" w:type="dxa"/>
          </w:tcPr>
          <w:p w14:paraId="1B9FDDB3" w14:textId="77777777" w:rsidR="008A3E43" w:rsidRDefault="008933AF">
            <w:r>
              <w:t>Accuracy and legality</w:t>
            </w:r>
          </w:p>
        </w:tc>
        <w:tc>
          <w:tcPr>
            <w:tcW w:w="851" w:type="dxa"/>
          </w:tcPr>
          <w:p w14:paraId="1B9FDDB4" w14:textId="77777777" w:rsidR="008A3E43" w:rsidRDefault="008933AF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B5" w14:textId="77777777" w:rsidR="008A3E43" w:rsidRDefault="008933AF">
            <w:r>
              <w:t>Minutes and agendas are produced in the prescribed manner by the Clerk and adhere to the legal requirements. Minutes are consecutively numbered, signed and dated by the chair.</w:t>
            </w:r>
          </w:p>
          <w:p w14:paraId="1B9FDDB6" w14:textId="77777777" w:rsidR="008933AF" w:rsidRDefault="008933AF">
            <w:r>
              <w:t>Agenda displayed according to legal requirements.</w:t>
            </w:r>
          </w:p>
        </w:tc>
        <w:tc>
          <w:tcPr>
            <w:tcW w:w="2268" w:type="dxa"/>
          </w:tcPr>
          <w:p w14:paraId="1B9FDDB7" w14:textId="77777777" w:rsidR="008A3E43" w:rsidRDefault="008933AF">
            <w:r>
              <w:t>Existing procedures meet legal requirements.</w:t>
            </w:r>
          </w:p>
        </w:tc>
      </w:tr>
      <w:tr w:rsidR="008A3E43" w14:paraId="1B9FDDC2" w14:textId="77777777" w:rsidTr="0014740D">
        <w:tc>
          <w:tcPr>
            <w:tcW w:w="1809" w:type="dxa"/>
          </w:tcPr>
          <w:p w14:paraId="1B9FDDB9" w14:textId="77777777" w:rsidR="008A3E43" w:rsidRDefault="008933AF">
            <w:r>
              <w:t>Members interests</w:t>
            </w:r>
          </w:p>
        </w:tc>
        <w:tc>
          <w:tcPr>
            <w:tcW w:w="1843" w:type="dxa"/>
          </w:tcPr>
          <w:p w14:paraId="1B9FDDBA" w14:textId="77777777" w:rsidR="00B10054" w:rsidRDefault="008933AF">
            <w:r>
              <w:t>Conflict of interests</w:t>
            </w:r>
            <w:r w:rsidR="00B10054">
              <w:t>.</w:t>
            </w:r>
          </w:p>
          <w:p w14:paraId="1B9FDDBB" w14:textId="77777777" w:rsidR="008A3E43" w:rsidRDefault="00B10054" w:rsidP="00B10054">
            <w:r>
              <w:t>R</w:t>
            </w:r>
            <w:r w:rsidR="008933AF">
              <w:t>egister of members interest</w:t>
            </w:r>
            <w:r>
              <w:t>s</w:t>
            </w:r>
          </w:p>
        </w:tc>
        <w:tc>
          <w:tcPr>
            <w:tcW w:w="851" w:type="dxa"/>
          </w:tcPr>
          <w:p w14:paraId="1B9FDDBC" w14:textId="77777777" w:rsidR="008A3E43" w:rsidRDefault="00B10054" w:rsidP="00851250">
            <w:pPr>
              <w:jc w:val="center"/>
            </w:pPr>
            <w:r>
              <w:t>L</w:t>
            </w:r>
          </w:p>
          <w:p w14:paraId="1B9FDDBD" w14:textId="77777777" w:rsidR="00B10054" w:rsidRDefault="00B10054" w:rsidP="00851250">
            <w:pPr>
              <w:jc w:val="center"/>
            </w:pPr>
          </w:p>
          <w:p w14:paraId="1B9FDDBE" w14:textId="77777777" w:rsidR="00B10054" w:rsidRDefault="00B10054" w:rsidP="00851250">
            <w:pPr>
              <w:jc w:val="center"/>
            </w:pPr>
            <w:r>
              <w:t>M</w:t>
            </w:r>
          </w:p>
        </w:tc>
        <w:tc>
          <w:tcPr>
            <w:tcW w:w="3543" w:type="dxa"/>
          </w:tcPr>
          <w:p w14:paraId="1B9FDDBF" w14:textId="77777777" w:rsidR="008A3E43" w:rsidRDefault="00B10054">
            <w:r>
              <w:t>Declarations of interest by members at Council meetings.</w:t>
            </w:r>
          </w:p>
          <w:p w14:paraId="1B9FDDC0" w14:textId="77777777" w:rsidR="00B10054" w:rsidRDefault="00B10054" w:rsidP="00B10054">
            <w:r>
              <w:t>Register of Members Interest forms should be reviewed regularly by councillors.</w:t>
            </w:r>
          </w:p>
        </w:tc>
        <w:tc>
          <w:tcPr>
            <w:tcW w:w="2268" w:type="dxa"/>
          </w:tcPr>
          <w:p w14:paraId="1B9FDDC1" w14:textId="77777777" w:rsidR="00B10054" w:rsidRDefault="00B10054">
            <w:r>
              <w:t>Existing procedures adequate. Members take responsibility to update register.</w:t>
            </w:r>
          </w:p>
        </w:tc>
      </w:tr>
      <w:tr w:rsidR="008A3E43" w14:paraId="1B9FDDC8" w14:textId="77777777" w:rsidTr="0014740D">
        <w:tc>
          <w:tcPr>
            <w:tcW w:w="1809" w:type="dxa"/>
          </w:tcPr>
          <w:p w14:paraId="1B9FDDC3" w14:textId="77777777" w:rsidR="008A3E43" w:rsidRDefault="00546C6A">
            <w:r>
              <w:t>Data protection</w:t>
            </w:r>
          </w:p>
        </w:tc>
        <w:tc>
          <w:tcPr>
            <w:tcW w:w="1843" w:type="dxa"/>
          </w:tcPr>
          <w:p w14:paraId="1B9FDDC4" w14:textId="77777777" w:rsidR="008A3E43" w:rsidRDefault="00546C6A">
            <w:r>
              <w:t>Policy provision</w:t>
            </w:r>
          </w:p>
        </w:tc>
        <w:tc>
          <w:tcPr>
            <w:tcW w:w="851" w:type="dxa"/>
          </w:tcPr>
          <w:p w14:paraId="1B9FDDC5" w14:textId="77777777" w:rsidR="008A3E43" w:rsidRDefault="00546C6A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C6" w14:textId="77777777" w:rsidR="008A3E43" w:rsidRDefault="00546C6A">
            <w:r>
              <w:t>The Parish Council is registered with the Information Commissioner</w:t>
            </w:r>
          </w:p>
        </w:tc>
        <w:tc>
          <w:tcPr>
            <w:tcW w:w="2268" w:type="dxa"/>
          </w:tcPr>
          <w:p w14:paraId="1B9FDDC7" w14:textId="77777777" w:rsidR="008A3E43" w:rsidRDefault="00546C6A">
            <w:r>
              <w:t>Ensure annual renewal of registration.</w:t>
            </w:r>
          </w:p>
        </w:tc>
      </w:tr>
      <w:tr w:rsidR="008A3E43" w14:paraId="1B9FDDCE" w14:textId="77777777" w:rsidTr="0014740D">
        <w:tc>
          <w:tcPr>
            <w:tcW w:w="1809" w:type="dxa"/>
          </w:tcPr>
          <w:p w14:paraId="1B9FDDC9" w14:textId="77777777" w:rsidR="008A3E43" w:rsidRDefault="00CA12CE">
            <w:r>
              <w:t>Assets</w:t>
            </w:r>
          </w:p>
        </w:tc>
        <w:tc>
          <w:tcPr>
            <w:tcW w:w="1843" w:type="dxa"/>
          </w:tcPr>
          <w:p w14:paraId="1B9FDDCA" w14:textId="77777777" w:rsidR="008A3E43" w:rsidRDefault="00CA12CE">
            <w:r>
              <w:t>Loss or damage</w:t>
            </w:r>
          </w:p>
        </w:tc>
        <w:tc>
          <w:tcPr>
            <w:tcW w:w="851" w:type="dxa"/>
          </w:tcPr>
          <w:p w14:paraId="1B9FDDCB" w14:textId="77777777" w:rsidR="008A3E43" w:rsidRDefault="009F0033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CC" w14:textId="77777777" w:rsidR="008A3E43" w:rsidRDefault="009F0033">
            <w:r>
              <w:t>An annual review of assets is undertaken for insurance provision</w:t>
            </w:r>
          </w:p>
        </w:tc>
        <w:tc>
          <w:tcPr>
            <w:tcW w:w="2268" w:type="dxa"/>
          </w:tcPr>
          <w:p w14:paraId="1B9FDDCD" w14:textId="77777777" w:rsidR="008A3E43" w:rsidRDefault="009F0033">
            <w:r>
              <w:t>Existing procedures adequate.</w:t>
            </w:r>
          </w:p>
        </w:tc>
      </w:tr>
      <w:tr w:rsidR="008A3E43" w14:paraId="1B9FDDD4" w14:textId="77777777" w:rsidTr="0014740D">
        <w:tc>
          <w:tcPr>
            <w:tcW w:w="1809" w:type="dxa"/>
          </w:tcPr>
          <w:p w14:paraId="1B9FDDCF" w14:textId="77777777" w:rsidR="008A3E43" w:rsidRDefault="00447362">
            <w:r>
              <w:t>Notice Board</w:t>
            </w:r>
          </w:p>
        </w:tc>
        <w:tc>
          <w:tcPr>
            <w:tcW w:w="1843" w:type="dxa"/>
          </w:tcPr>
          <w:p w14:paraId="1B9FDDD0" w14:textId="77777777" w:rsidR="008A3E43" w:rsidRDefault="00447362">
            <w:r>
              <w:t>Risk of damage</w:t>
            </w:r>
          </w:p>
        </w:tc>
        <w:tc>
          <w:tcPr>
            <w:tcW w:w="851" w:type="dxa"/>
          </w:tcPr>
          <w:p w14:paraId="1B9FDDD1" w14:textId="77777777" w:rsidR="008A3E43" w:rsidRDefault="00447362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D2" w14:textId="77777777" w:rsidR="008A3E43" w:rsidRDefault="00447362">
            <w:r>
              <w:t>The Parish Council currently has 1 notice board.  No formal inspection procedures in place, but Clerk checks regularly.</w:t>
            </w:r>
          </w:p>
        </w:tc>
        <w:tc>
          <w:tcPr>
            <w:tcW w:w="2268" w:type="dxa"/>
          </w:tcPr>
          <w:p w14:paraId="1B9FDDD3" w14:textId="77777777" w:rsidR="008A3E43" w:rsidRDefault="00447362">
            <w:r>
              <w:t>Existing procedures adequate.</w:t>
            </w:r>
          </w:p>
        </w:tc>
      </w:tr>
      <w:tr w:rsidR="008A3E43" w14:paraId="1B9FDDDA" w14:textId="77777777" w:rsidTr="0014740D">
        <w:tc>
          <w:tcPr>
            <w:tcW w:w="1809" w:type="dxa"/>
          </w:tcPr>
          <w:p w14:paraId="1B9FDDD5" w14:textId="77777777" w:rsidR="008A3E43" w:rsidRDefault="00031507">
            <w:r>
              <w:t>Seats, picnic tables and rock wall/log climber</w:t>
            </w:r>
            <w:r w:rsidR="000F56DF">
              <w:t xml:space="preserve"> on Doorstep Green</w:t>
            </w:r>
          </w:p>
        </w:tc>
        <w:tc>
          <w:tcPr>
            <w:tcW w:w="1843" w:type="dxa"/>
          </w:tcPr>
          <w:p w14:paraId="1B9FDDD6" w14:textId="77777777" w:rsidR="008A3E43" w:rsidRDefault="000F56DF">
            <w:r>
              <w:t>Risk of damage</w:t>
            </w:r>
          </w:p>
        </w:tc>
        <w:tc>
          <w:tcPr>
            <w:tcW w:w="851" w:type="dxa"/>
          </w:tcPr>
          <w:p w14:paraId="1B9FDDD7" w14:textId="77777777" w:rsidR="008A3E43" w:rsidRDefault="000F56DF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D8" w14:textId="77777777" w:rsidR="008A3E43" w:rsidRDefault="000F56DF" w:rsidP="000F56DF">
            <w:r>
              <w:t>No formal inspection procedures in place, but Vice Chair checks regularly.</w:t>
            </w:r>
          </w:p>
        </w:tc>
        <w:tc>
          <w:tcPr>
            <w:tcW w:w="2268" w:type="dxa"/>
          </w:tcPr>
          <w:p w14:paraId="1B9FDDD9" w14:textId="77777777" w:rsidR="008A3E43" w:rsidRDefault="000F56DF">
            <w:r>
              <w:t>Existing procedures adequate.</w:t>
            </w:r>
          </w:p>
        </w:tc>
      </w:tr>
      <w:tr w:rsidR="008A3E43" w14:paraId="1B9FDDE1" w14:textId="77777777" w:rsidTr="0014740D">
        <w:tc>
          <w:tcPr>
            <w:tcW w:w="1809" w:type="dxa"/>
          </w:tcPr>
          <w:p w14:paraId="1B9FDDDB" w14:textId="77777777" w:rsidR="008A3E43" w:rsidRDefault="000F56DF">
            <w:r>
              <w:t>Meeting location</w:t>
            </w:r>
          </w:p>
        </w:tc>
        <w:tc>
          <w:tcPr>
            <w:tcW w:w="1843" w:type="dxa"/>
          </w:tcPr>
          <w:p w14:paraId="1B9FDDDC" w14:textId="77777777" w:rsidR="008A3E43" w:rsidRDefault="000F56DF">
            <w:r>
              <w:t>Adequacy</w:t>
            </w:r>
          </w:p>
          <w:p w14:paraId="1B9FDDDD" w14:textId="77777777" w:rsidR="000F56DF" w:rsidRDefault="000F56DF" w:rsidP="000F56DF">
            <w:r>
              <w:t>Health and safety</w:t>
            </w:r>
          </w:p>
        </w:tc>
        <w:tc>
          <w:tcPr>
            <w:tcW w:w="851" w:type="dxa"/>
          </w:tcPr>
          <w:p w14:paraId="1B9FDDDE" w14:textId="77777777" w:rsidR="008A3E43" w:rsidRDefault="000F56DF" w:rsidP="00851250">
            <w:pPr>
              <w:jc w:val="center"/>
            </w:pPr>
            <w:r>
              <w:t>L</w:t>
            </w:r>
          </w:p>
        </w:tc>
        <w:tc>
          <w:tcPr>
            <w:tcW w:w="3543" w:type="dxa"/>
          </w:tcPr>
          <w:p w14:paraId="1B9FDDDF" w14:textId="77777777" w:rsidR="008A3E43" w:rsidRDefault="000F56DF">
            <w:r>
              <w:t>The Parish Council meetings are held in the Church Community Hall. The premises and facilities are considered to be adequate for those who attend from both a comfort and DDA perspective.</w:t>
            </w:r>
          </w:p>
        </w:tc>
        <w:tc>
          <w:tcPr>
            <w:tcW w:w="2268" w:type="dxa"/>
          </w:tcPr>
          <w:p w14:paraId="1B9FDDE0" w14:textId="77777777" w:rsidR="008A3E43" w:rsidRDefault="000F56DF">
            <w:r>
              <w:t>Venue meets requirements</w:t>
            </w:r>
          </w:p>
        </w:tc>
      </w:tr>
    </w:tbl>
    <w:p w14:paraId="1B9FDDE2" w14:textId="77777777" w:rsidR="00A109DC" w:rsidRDefault="00A109DC"/>
    <w:sectPr w:rsidR="00A109DC" w:rsidSect="0014740D"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56F9A"/>
    <w:multiLevelType w:val="hybridMultilevel"/>
    <w:tmpl w:val="E9FABBF4"/>
    <w:lvl w:ilvl="0" w:tplc="B04CC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9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9DC"/>
    <w:rsid w:val="00031507"/>
    <w:rsid w:val="00086116"/>
    <w:rsid w:val="000B4A2A"/>
    <w:rsid w:val="000F56DF"/>
    <w:rsid w:val="0014740D"/>
    <w:rsid w:val="001F79BB"/>
    <w:rsid w:val="00264426"/>
    <w:rsid w:val="0029533E"/>
    <w:rsid w:val="002E7DA9"/>
    <w:rsid w:val="00315B2C"/>
    <w:rsid w:val="0036734B"/>
    <w:rsid w:val="003936D2"/>
    <w:rsid w:val="003A77BC"/>
    <w:rsid w:val="00447362"/>
    <w:rsid w:val="00546C6A"/>
    <w:rsid w:val="00611BF8"/>
    <w:rsid w:val="00635583"/>
    <w:rsid w:val="006417EC"/>
    <w:rsid w:val="006C27F7"/>
    <w:rsid w:val="0070174C"/>
    <w:rsid w:val="008427FC"/>
    <w:rsid w:val="00851250"/>
    <w:rsid w:val="00881395"/>
    <w:rsid w:val="008933AF"/>
    <w:rsid w:val="008A3E43"/>
    <w:rsid w:val="008E0BE3"/>
    <w:rsid w:val="009416EC"/>
    <w:rsid w:val="009529BC"/>
    <w:rsid w:val="009A19F2"/>
    <w:rsid w:val="009D35B5"/>
    <w:rsid w:val="009D6F50"/>
    <w:rsid w:val="009F0033"/>
    <w:rsid w:val="00A109DC"/>
    <w:rsid w:val="00A74C17"/>
    <w:rsid w:val="00B10054"/>
    <w:rsid w:val="00B270FD"/>
    <w:rsid w:val="00CA12CE"/>
    <w:rsid w:val="00EE5A7A"/>
    <w:rsid w:val="00F60CE1"/>
    <w:rsid w:val="00FD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DD54"/>
  <w15:docId w15:val="{669377B0-7E51-4722-94B7-9D7D7596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9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0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Brunyard</dc:creator>
  <cp:lastModifiedBy>Chapel Haddlesey Parish Council</cp:lastModifiedBy>
  <cp:revision>3</cp:revision>
  <cp:lastPrinted>2024-12-28T14:15:00Z</cp:lastPrinted>
  <dcterms:created xsi:type="dcterms:W3CDTF">2024-12-28T14:31:00Z</dcterms:created>
  <dcterms:modified xsi:type="dcterms:W3CDTF">2025-01-23T14:41:00Z</dcterms:modified>
</cp:coreProperties>
</file>